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E3" w:rsidRPr="0002419D" w:rsidRDefault="00B144E3" w:rsidP="006A48EB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r w:rsidR="00370EFA">
        <w:rPr>
          <w:rFonts w:ascii="Times New Roman" w:hAnsi="Times New Roman"/>
          <w:sz w:val="24"/>
          <w:szCs w:val="24"/>
        </w:rPr>
        <w:t xml:space="preserve">№ </w:t>
      </w:r>
      <w:r w:rsidR="00B9546C">
        <w:rPr>
          <w:rFonts w:ascii="Times New Roman" w:hAnsi="Times New Roman"/>
          <w:sz w:val="24"/>
          <w:szCs w:val="24"/>
        </w:rPr>
        <w:t>1</w:t>
      </w:r>
      <w:r w:rsidR="006A48EB">
        <w:rPr>
          <w:rFonts w:ascii="Times New Roman" w:hAnsi="Times New Roman"/>
          <w:sz w:val="24"/>
          <w:szCs w:val="24"/>
        </w:rPr>
        <w:t>8</w:t>
      </w:r>
      <w:r w:rsidR="006340F1" w:rsidRPr="0002419D">
        <w:rPr>
          <w:rFonts w:ascii="Times New Roman" w:hAnsi="Times New Roman"/>
          <w:sz w:val="24"/>
          <w:szCs w:val="24"/>
        </w:rPr>
        <w:t xml:space="preserve"> 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6A48EB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</w:t>
      </w:r>
    </w:p>
    <w:p w:rsidR="003B17D8" w:rsidRPr="0002419D" w:rsidRDefault="003B17D8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a3"/>
        <w:ind w:left="502"/>
        <w:jc w:val="center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1"/>
        <w:spacing w:after="0" w:line="276" w:lineRule="auto"/>
        <w:ind w:left="502"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color w:val="auto"/>
        </w:rPr>
        <w:t>Порядок</w:t>
      </w:r>
      <w:r w:rsidRPr="0002419D">
        <w:rPr>
          <w:rFonts w:ascii="Times New Roman" w:hAnsi="Times New Roman" w:cs="Times New Roman"/>
          <w:color w:val="auto"/>
        </w:rPr>
        <w:br/>
        <w:t xml:space="preserve">предоставления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1, 8,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9100C5">
        <w:rPr>
          <w:rFonts w:ascii="Times New Roman" w:hAnsi="Times New Roman" w:cs="Times New Roman"/>
          <w:color w:val="auto"/>
        </w:rPr>
        <w:t xml:space="preserve">12, </w:t>
      </w:r>
      <w:r w:rsidR="00832E88" w:rsidRPr="00EB5011">
        <w:rPr>
          <w:rFonts w:ascii="Times New Roman" w:hAnsi="Times New Roman" w:cs="Times New Roman"/>
          <w:color w:val="auto"/>
        </w:rPr>
        <w:t xml:space="preserve">22, </w:t>
      </w:r>
      <w:r w:rsidR="00A623BB" w:rsidRPr="00EB5011">
        <w:rPr>
          <w:rFonts w:ascii="Times New Roman" w:hAnsi="Times New Roman" w:cs="Times New Roman"/>
          <w:color w:val="auto"/>
        </w:rPr>
        <w:t>24</w:t>
      </w:r>
      <w:r w:rsidR="00832E88" w:rsidRPr="00EB5011">
        <w:rPr>
          <w:rFonts w:ascii="Times New Roman" w:hAnsi="Times New Roman" w:cs="Times New Roman"/>
          <w:b w:val="0"/>
          <w:color w:val="auto"/>
        </w:rPr>
        <w:t xml:space="preserve"> </w:t>
      </w:r>
      <w:r w:rsidR="00A27B0C">
        <w:rPr>
          <w:rFonts w:ascii="Times New Roman" w:hAnsi="Times New Roman" w:cs="Times New Roman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самоуправления в Российской Федерации»</w:t>
      </w:r>
    </w:p>
    <w:p w:rsidR="00B144E3" w:rsidRPr="0002419D" w:rsidRDefault="00B144E3" w:rsidP="009B4006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A94474" w:rsidRPr="000769E0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0" w:name="sub_1001"/>
      <w:r w:rsidRPr="0002419D">
        <w:rPr>
          <w:rFonts w:ascii="Times New Roman" w:hAnsi="Times New Roman" w:cs="Times New Roman"/>
          <w:b w:val="0"/>
          <w:color w:val="auto"/>
        </w:rPr>
        <w:t>1. 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1, 8,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9100C5">
        <w:rPr>
          <w:rFonts w:ascii="Times New Roman" w:hAnsi="Times New Roman" w:cs="Times New Roman"/>
          <w:b w:val="0"/>
          <w:color w:val="auto"/>
        </w:rPr>
        <w:t xml:space="preserve">12, </w:t>
      </w:r>
      <w:r w:rsidR="00A623BB">
        <w:rPr>
          <w:rFonts w:ascii="Times New Roman" w:hAnsi="Times New Roman" w:cs="Times New Roman"/>
          <w:b w:val="0"/>
          <w:color w:val="auto"/>
        </w:rPr>
        <w:t>22, 24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7D032B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самоуправления в Российской Федерации» </w:t>
      </w:r>
      <w:r w:rsidRPr="0002419D">
        <w:rPr>
          <w:rFonts w:ascii="Times New Roman" w:hAnsi="Times New Roman" w:cs="Times New Roman"/>
          <w:b w:val="0"/>
          <w:color w:val="auto"/>
        </w:rPr>
        <w:t xml:space="preserve">в соответствии с заключенным соглашением </w:t>
      </w:r>
      <w:r w:rsidR="000769E0">
        <w:rPr>
          <w:rFonts w:ascii="Times New Roman" w:hAnsi="Times New Roman" w:cs="Times New Roman"/>
          <w:b w:val="0"/>
          <w:color w:val="auto"/>
        </w:rPr>
        <w:t xml:space="preserve">между </w:t>
      </w:r>
      <w:r w:rsidR="000769E0" w:rsidRPr="000769E0">
        <w:rPr>
          <w:rFonts w:ascii="Times New Roman" w:hAnsi="Times New Roman" w:cs="Times New Roman"/>
          <w:b w:val="0"/>
        </w:rPr>
        <w:t xml:space="preserve">администрацией муниципального образования </w:t>
      </w:r>
      <w:proofErr w:type="spellStart"/>
      <w:r w:rsidR="000769E0" w:rsidRPr="000769E0">
        <w:rPr>
          <w:rFonts w:ascii="Times New Roman" w:hAnsi="Times New Roman" w:cs="Times New Roman"/>
          <w:b w:val="0"/>
        </w:rPr>
        <w:t>Киришский</w:t>
      </w:r>
      <w:proofErr w:type="spellEnd"/>
      <w:r w:rsidR="000769E0" w:rsidRPr="000769E0">
        <w:rPr>
          <w:rFonts w:ascii="Times New Roman" w:hAnsi="Times New Roman" w:cs="Times New Roman"/>
          <w:b w:val="0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="000769E0" w:rsidRPr="000769E0">
        <w:rPr>
          <w:rFonts w:ascii="Times New Roman" w:hAnsi="Times New Roman" w:cs="Times New Roman"/>
          <w:b w:val="0"/>
        </w:rPr>
        <w:t>Киришское</w:t>
      </w:r>
      <w:proofErr w:type="spellEnd"/>
      <w:r w:rsidR="000769E0" w:rsidRPr="000769E0">
        <w:rPr>
          <w:rFonts w:ascii="Times New Roman" w:hAnsi="Times New Roman" w:cs="Times New Roman"/>
          <w:b w:val="0"/>
        </w:rPr>
        <w:t xml:space="preserve"> городское поселение </w:t>
      </w:r>
      <w:proofErr w:type="spellStart"/>
      <w:r w:rsidR="000769E0" w:rsidRPr="000769E0">
        <w:rPr>
          <w:rFonts w:ascii="Times New Roman" w:hAnsi="Times New Roman" w:cs="Times New Roman"/>
          <w:b w:val="0"/>
        </w:rPr>
        <w:t>Киришского</w:t>
      </w:r>
      <w:proofErr w:type="spellEnd"/>
      <w:r w:rsidR="000769E0" w:rsidRPr="000769E0">
        <w:rPr>
          <w:rFonts w:ascii="Times New Roman" w:hAnsi="Times New Roman" w:cs="Times New Roman"/>
          <w:b w:val="0"/>
        </w:rPr>
        <w:t xml:space="preserve"> муниципального образования Ленинградской области</w:t>
      </w:r>
      <w:r w:rsidR="003F4729">
        <w:rPr>
          <w:rFonts w:ascii="Times New Roman" w:hAnsi="Times New Roman" w:cs="Times New Roman"/>
          <w:b w:val="0"/>
        </w:rPr>
        <w:t>,</w:t>
      </w:r>
      <w:r w:rsidR="000769E0" w:rsidRPr="000769E0">
        <w:rPr>
          <w:rFonts w:ascii="Times New Roman" w:hAnsi="Times New Roman" w:cs="Times New Roman"/>
          <w:b w:val="0"/>
        </w:rPr>
        <w:t xml:space="preserve"> и администрацией муниципального образования </w:t>
      </w:r>
      <w:proofErr w:type="spellStart"/>
      <w:r w:rsidR="000769E0" w:rsidRPr="000769E0">
        <w:rPr>
          <w:rFonts w:ascii="Times New Roman" w:hAnsi="Times New Roman" w:cs="Times New Roman"/>
          <w:b w:val="0"/>
        </w:rPr>
        <w:t>Киришский</w:t>
      </w:r>
      <w:proofErr w:type="spellEnd"/>
      <w:r w:rsidR="000769E0" w:rsidRPr="000769E0">
        <w:rPr>
          <w:rFonts w:ascii="Times New Roman" w:hAnsi="Times New Roman" w:cs="Times New Roman"/>
          <w:b w:val="0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="000769E0" w:rsidRPr="000769E0">
        <w:rPr>
          <w:rFonts w:ascii="Times New Roman" w:hAnsi="Times New Roman" w:cs="Times New Roman"/>
          <w:b w:val="0"/>
        </w:rPr>
        <w:t>Киришский</w:t>
      </w:r>
      <w:proofErr w:type="spellEnd"/>
      <w:r w:rsidR="000769E0" w:rsidRPr="000769E0">
        <w:rPr>
          <w:rFonts w:ascii="Times New Roman" w:hAnsi="Times New Roman" w:cs="Times New Roman"/>
          <w:b w:val="0"/>
        </w:rPr>
        <w:t xml:space="preserve"> муниципальный район Ленинградской области</w:t>
      </w:r>
      <w:r w:rsidRPr="000769E0">
        <w:rPr>
          <w:rFonts w:ascii="Times New Roman" w:hAnsi="Times New Roman" w:cs="Times New Roman"/>
          <w:b w:val="0"/>
          <w:color w:val="auto"/>
        </w:rPr>
        <w:t xml:space="preserve">  (далее – иные межбюджетные трансферты)</w:t>
      </w:r>
      <w:r w:rsidR="00832E88" w:rsidRPr="000769E0">
        <w:rPr>
          <w:rFonts w:ascii="Times New Roman" w:hAnsi="Times New Roman" w:cs="Times New Roman"/>
          <w:b w:val="0"/>
          <w:color w:val="auto"/>
        </w:rPr>
        <w:t>.</w:t>
      </w:r>
      <w:r w:rsidRPr="000769E0">
        <w:rPr>
          <w:rFonts w:ascii="Times New Roman" w:hAnsi="Times New Roman" w:cs="Times New Roman"/>
          <w:b w:val="0"/>
          <w:color w:val="auto"/>
        </w:rPr>
        <w:t xml:space="preserve"> </w:t>
      </w:r>
      <w:bookmarkStart w:id="1" w:name="sub_1002"/>
      <w:bookmarkEnd w:id="0"/>
    </w:p>
    <w:p w:rsidR="00B144E3" w:rsidRPr="000769E0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02419D">
        <w:rPr>
          <w:rFonts w:ascii="Times New Roman" w:hAnsi="Times New Roman" w:cs="Times New Roman"/>
          <w:b w:val="0"/>
          <w:color w:val="auto"/>
        </w:rPr>
        <w:t xml:space="preserve">2. Общий размер иных межбюджетных трансфертов утверждается решением о бюджете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="0002419D"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="000769E0">
        <w:rPr>
          <w:rFonts w:ascii="Times New Roman" w:hAnsi="Times New Roman" w:cs="Times New Roman"/>
          <w:b w:val="0"/>
          <w:color w:val="auto"/>
        </w:rPr>
        <w:t xml:space="preserve"> </w:t>
      </w:r>
      <w:r w:rsidR="000769E0" w:rsidRPr="000769E0">
        <w:rPr>
          <w:rFonts w:ascii="Times New Roman" w:hAnsi="Times New Roman"/>
          <w:b w:val="0"/>
        </w:rPr>
        <w:t xml:space="preserve">на 2020 год и </w:t>
      </w:r>
      <w:r w:rsidR="003F4729">
        <w:rPr>
          <w:rFonts w:ascii="Times New Roman" w:hAnsi="Times New Roman"/>
          <w:b w:val="0"/>
        </w:rPr>
        <w:t xml:space="preserve">на </w:t>
      </w:r>
      <w:r w:rsidR="000769E0" w:rsidRPr="000769E0">
        <w:rPr>
          <w:rFonts w:ascii="Times New Roman" w:hAnsi="Times New Roman"/>
          <w:b w:val="0"/>
        </w:rPr>
        <w:t>плановый период 2021 и 2022 годов.</w:t>
      </w:r>
    </w:p>
    <w:p w:rsidR="00832E88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60003"/>
      <w:r w:rsidRPr="0002419D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0769E0">
        <w:rPr>
          <w:rFonts w:ascii="Times New Roman" w:hAnsi="Times New Roman" w:cs="Times New Roman"/>
          <w:sz w:val="24"/>
          <w:szCs w:val="24"/>
        </w:rPr>
        <w:t xml:space="preserve"> </w:t>
      </w:r>
      <w:r w:rsidR="000769E0">
        <w:rPr>
          <w:rFonts w:ascii="Times New Roman" w:hAnsi="Times New Roman"/>
          <w:sz w:val="24"/>
          <w:szCs w:val="24"/>
        </w:rPr>
        <w:t>на 2020</w:t>
      </w:r>
      <w:r w:rsidR="000769E0" w:rsidRPr="00ED0F04">
        <w:rPr>
          <w:rFonts w:ascii="Times New Roman" w:hAnsi="Times New Roman"/>
          <w:sz w:val="24"/>
          <w:szCs w:val="24"/>
        </w:rPr>
        <w:t xml:space="preserve"> год</w:t>
      </w:r>
      <w:r w:rsidR="000769E0">
        <w:rPr>
          <w:rFonts w:ascii="Times New Roman" w:hAnsi="Times New Roman"/>
          <w:sz w:val="24"/>
          <w:szCs w:val="24"/>
        </w:rPr>
        <w:t xml:space="preserve"> и </w:t>
      </w:r>
      <w:r w:rsidR="003F4729">
        <w:rPr>
          <w:rFonts w:ascii="Times New Roman" w:hAnsi="Times New Roman"/>
          <w:sz w:val="24"/>
          <w:szCs w:val="24"/>
        </w:rPr>
        <w:t xml:space="preserve">на </w:t>
      </w:r>
      <w:r w:rsidR="000769E0">
        <w:rPr>
          <w:rFonts w:ascii="Times New Roman" w:hAnsi="Times New Roman"/>
          <w:sz w:val="24"/>
          <w:szCs w:val="24"/>
        </w:rPr>
        <w:t>плановый период 2021 и 2022 годов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sub_160004"/>
      <w:bookmarkEnd w:id="2"/>
    </w:p>
    <w:p w:rsidR="00B144E3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4. 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4" w:name="sub_160006"/>
      <w:bookmarkEnd w:id="1"/>
      <w:bookmarkEnd w:id="3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</w:t>
      </w:r>
      <w:r w:rsidR="000769E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0769E0">
        <w:rPr>
          <w:rFonts w:ascii="Times New Roman" w:hAnsi="Times New Roman" w:cs="Times New Roman"/>
          <w:sz w:val="24"/>
          <w:szCs w:val="24"/>
        </w:rPr>
        <w:t>ый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20F50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  <w:r w:rsidR="00420F50" w:rsidRPr="00ED0F04">
        <w:rPr>
          <w:rFonts w:ascii="Times New Roman" w:hAnsi="Times New Roman"/>
          <w:sz w:val="24"/>
          <w:szCs w:val="24"/>
        </w:rPr>
        <w:t>(далее - Администрация)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lastRenderedPageBreak/>
        <w:t xml:space="preserve">5. Перечисление иных межбюджетных трансфертов осуществляется </w:t>
      </w:r>
      <w:r w:rsidR="00420F50">
        <w:rPr>
          <w:rFonts w:ascii="Times New Roman" w:hAnsi="Times New Roman" w:cs="Times New Roman"/>
          <w:sz w:val="24"/>
          <w:szCs w:val="24"/>
        </w:rPr>
        <w:t>Администрацией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sz w:val="24"/>
          <w:szCs w:val="24"/>
        </w:rPr>
        <w:t xml:space="preserve">на счет </w:t>
      </w:r>
      <w:r w:rsidR="003F4729">
        <w:rPr>
          <w:rFonts w:ascii="Times New Roman" w:hAnsi="Times New Roman" w:cs="Times New Roman"/>
          <w:sz w:val="24"/>
          <w:szCs w:val="24"/>
        </w:rPr>
        <w:t xml:space="preserve">главного администратора доходов бюджета </w:t>
      </w:r>
      <w:r w:rsidRPr="0002419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 w:rsidRPr="0002419D">
        <w:rPr>
          <w:rFonts w:ascii="Times New Roman" w:hAnsi="Times New Roman" w:cs="Times New Roman"/>
          <w:sz w:val="24"/>
          <w:szCs w:val="24"/>
        </w:rPr>
        <w:t>район Ленинградской области, открытый в территориальном отделе Управления Федерального казначейства по Ленинградской области</w:t>
      </w:r>
      <w:r w:rsidR="00573463">
        <w:rPr>
          <w:rFonts w:ascii="Times New Roman" w:hAnsi="Times New Roman" w:cs="Times New Roman"/>
          <w:sz w:val="24"/>
          <w:szCs w:val="24"/>
        </w:rPr>
        <w:t>,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sub_1013"/>
      <w:bookmarkEnd w:id="4"/>
      <w:r w:rsidRPr="0002419D">
        <w:rPr>
          <w:rFonts w:ascii="Times New Roman" w:hAnsi="Times New Roman" w:cs="Times New Roman"/>
          <w:sz w:val="24"/>
          <w:szCs w:val="24"/>
        </w:rPr>
        <w:t xml:space="preserve">в сроки и в объеме,  установленные соглашением между </w:t>
      </w:r>
      <w:r w:rsidR="00420F50" w:rsidRPr="00420F50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Ленинградской области</w:t>
      </w:r>
      <w:r w:rsidR="003F4729">
        <w:rPr>
          <w:rFonts w:ascii="Times New Roman" w:hAnsi="Times New Roman" w:cs="Times New Roman"/>
          <w:sz w:val="24"/>
          <w:szCs w:val="24"/>
        </w:rPr>
        <w:t>,</w:t>
      </w:r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и администрацией 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C30787">
        <w:rPr>
          <w:rFonts w:ascii="Times New Roman" w:hAnsi="Times New Roman" w:cs="Times New Roman"/>
          <w:sz w:val="24"/>
          <w:szCs w:val="24"/>
        </w:rPr>
        <w:t>,</w:t>
      </w:r>
      <w:bookmarkStart w:id="6" w:name="_GoBack"/>
      <w:bookmarkEnd w:id="6"/>
      <w:r w:rsidRPr="0002419D">
        <w:rPr>
          <w:rFonts w:ascii="Times New Roman" w:hAnsi="Times New Roman" w:cs="Times New Roman"/>
          <w:sz w:val="24"/>
          <w:szCs w:val="24"/>
        </w:rPr>
        <w:t xml:space="preserve"> на  </w:t>
      </w:r>
      <w:r w:rsidRPr="0002419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02419D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1, 8,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9100C5">
        <w:rPr>
          <w:rFonts w:ascii="Times New Roman" w:hAnsi="Times New Roman" w:cs="Times New Roman"/>
          <w:sz w:val="24"/>
          <w:szCs w:val="24"/>
        </w:rPr>
        <w:t xml:space="preserve">12, </w:t>
      </w:r>
      <w:r w:rsidR="00A623BB">
        <w:rPr>
          <w:rFonts w:ascii="Times New Roman" w:hAnsi="Times New Roman" w:cs="Times New Roman"/>
          <w:sz w:val="24"/>
          <w:szCs w:val="24"/>
        </w:rPr>
        <w:t>22</w:t>
      </w:r>
      <w:r w:rsidR="000166D3">
        <w:rPr>
          <w:rFonts w:ascii="Times New Roman" w:hAnsi="Times New Roman" w:cs="Times New Roman"/>
          <w:sz w:val="24"/>
          <w:szCs w:val="24"/>
        </w:rPr>
        <w:t xml:space="preserve">, </w:t>
      </w:r>
      <w:r w:rsidR="00A623BB">
        <w:rPr>
          <w:rFonts w:ascii="Times New Roman" w:hAnsi="Times New Roman" w:cs="Times New Roman"/>
          <w:sz w:val="24"/>
          <w:szCs w:val="24"/>
        </w:rPr>
        <w:t>24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7D032B">
        <w:rPr>
          <w:rFonts w:ascii="Times New Roman" w:hAnsi="Times New Roman" w:cs="Times New Roman"/>
          <w:bCs/>
          <w:sz w:val="24"/>
          <w:szCs w:val="24"/>
        </w:rPr>
        <w:t>части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4E3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6.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420F5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</w:p>
    <w:bookmarkEnd w:id="5"/>
    <w:p w:rsidR="00044A12" w:rsidRPr="006340F1" w:rsidRDefault="00044A12" w:rsidP="009B4006">
      <w:pPr>
        <w:pStyle w:val="a3"/>
        <w:spacing w:after="0"/>
        <w:ind w:left="502"/>
        <w:rPr>
          <w:sz w:val="24"/>
          <w:szCs w:val="24"/>
        </w:rPr>
      </w:pPr>
    </w:p>
    <w:sectPr w:rsidR="00044A12" w:rsidRPr="006340F1" w:rsidSect="00E319DF"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6D3"/>
    <w:rsid w:val="0001704A"/>
    <w:rsid w:val="00017D14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9E0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C3B"/>
    <w:rsid w:val="000A5191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3CF5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0EFA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7D5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729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0F50"/>
    <w:rsid w:val="004210D7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CD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70A31"/>
    <w:rsid w:val="005721CE"/>
    <w:rsid w:val="0057225F"/>
    <w:rsid w:val="005730D2"/>
    <w:rsid w:val="00573463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8EB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C49"/>
    <w:rsid w:val="007C4DAF"/>
    <w:rsid w:val="007C6CB7"/>
    <w:rsid w:val="007C72CC"/>
    <w:rsid w:val="007D032B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7F7EE6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17C98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0C5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0C"/>
    <w:rsid w:val="00A27BB0"/>
    <w:rsid w:val="00A27E7C"/>
    <w:rsid w:val="00A300E4"/>
    <w:rsid w:val="00A30F2E"/>
    <w:rsid w:val="00A3175F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5FE9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3BB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46C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B8A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787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47E94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1920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AE8"/>
    <w:rsid w:val="00CE6D1A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19DF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011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Цветкова</cp:lastModifiedBy>
  <cp:revision>34</cp:revision>
  <cp:lastPrinted>2019-11-07T10:33:00Z</cp:lastPrinted>
  <dcterms:created xsi:type="dcterms:W3CDTF">2013-11-09T13:18:00Z</dcterms:created>
  <dcterms:modified xsi:type="dcterms:W3CDTF">2019-11-07T10:35:00Z</dcterms:modified>
</cp:coreProperties>
</file>